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2209800</wp:posOffset>
            </wp:positionH>
            <wp:positionV relativeFrom="paragraph">
              <wp:posOffset>-228599</wp:posOffset>
            </wp:positionV>
            <wp:extent cx="990600" cy="9144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ASOCIACIÓN ARGENTINA DE DERECHO INTERNACIONAL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FORMULARIO DE SOLICITUD DE CAMBIO DE CATEGORÍA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(DE ASOCIADO A TITULAR)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-2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Apellidos y Nombres: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Documento de identidad, Tipo y Número: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Domicilio y Código Postal: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Dirección electrónica: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Teléfonos: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Facultad y Universidad: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Especialidad: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Jerarquía docente: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Categoría de postulación: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Miembro proponente: Apellido y Nombre y Firma: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Miembro proponente: Apellido y Nombre y Firma: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Miembro proponente: Apellido y Nombre y Firma: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Secciones de su interés, se puede participar en tres Secciones, marcar las elegidas: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Derecho Internacional Público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Derecho Internacional Privado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Relaciones Internacionales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Derecho de la Integración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Documentación, </w:t>
            </w:r>
            <w:r w:rsidDel="00000000" w:rsidR="00000000" w:rsidRPr="00000000">
              <w:rPr>
                <w:b w:val="1"/>
                <w:rtl w:val="0"/>
              </w:rPr>
              <w:t xml:space="preserve">Investigación 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 Enseñanza del Derecho Internacional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Derecho</w:t>
            </w:r>
            <w:r w:rsidDel="00000000" w:rsidR="00000000" w:rsidRPr="00000000">
              <w:rPr>
                <w:b w:val="1"/>
                <w:rtl w:val="0"/>
              </w:rPr>
              <w:t xml:space="preserve"> Internacional de los Derechos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Humanos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Currículo Vital: Indispensable acompañar ejemplar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DECLARO FORMALMENTE MI VOLUNTAD DE SER ADMITIDO COMO MIEMBRO TITULAR DE LA ASOCIACIÓN ARGENTINA DE DERECHO INTERNACIONAL Y CUMPLIR CON LAS OBLIGACIONES CORRESPONDIENTES A MI CALIDAD DE MIEMBRO TITULAR.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Lugar, Fecha y Firma: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8" w:top="1985" w:left="1985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comentario">
    <w:name w:val="Texto comentario"/>
    <w:basedOn w:val="Normal"/>
    <w:next w:val="Textocomentari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es-ES" w:val="es-ES"/>
    </w:r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QTYwn9AvQsGYRVqvt2CcBF3Pzg==">AMUW2mViMluenI+uWN2f+WYwhRexSFRmd1JMdFLyyMFIgRHtI4xUGAsuECu9LQK+5aVm+Z+bkq06NIj/vK2uUlXHZ0+0pShkMPsjj8Tq5Rej1xbaBscBTGU=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2007-08-26T01:09:00Z</dcterms:created>
  <dc:creator>Dr. Mario Castelli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